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9E" w:rsidRPr="0010715F" w:rsidRDefault="0010715F" w:rsidP="004D07F5">
      <w:pPr>
        <w:pStyle w:val="a3"/>
      </w:pPr>
      <w:bookmarkStart w:id="0" w:name="_GoBack"/>
      <w:bookmarkEnd w:id="0"/>
      <w:r>
        <w:t>2019/09/1</w:t>
      </w:r>
      <w:r>
        <w:rPr>
          <w:rFonts w:hint="eastAsia"/>
        </w:rPr>
        <w:t>5</w:t>
      </w:r>
    </w:p>
    <w:p w:rsidR="004D07F5" w:rsidRPr="00911B9F" w:rsidRDefault="0010715F" w:rsidP="00911B9F">
      <w:pPr>
        <w:pStyle w:val="a3"/>
        <w:ind w:firstLineChars="400" w:firstLine="1124"/>
        <w:rPr>
          <w:b/>
        </w:rPr>
      </w:pPr>
      <w:r w:rsidRPr="00911B9F">
        <w:rPr>
          <w:rFonts w:hint="eastAsia"/>
          <w:b/>
        </w:rPr>
        <w:t>鴎外</w:t>
      </w:r>
      <w:r w:rsidR="004D07F5" w:rsidRPr="00911B9F">
        <w:rPr>
          <w:rFonts w:hint="eastAsia"/>
          <w:b/>
        </w:rPr>
        <w:t>への疑問</w:t>
      </w:r>
    </w:p>
    <w:p w:rsidR="004D07F5" w:rsidRDefault="004D07F5" w:rsidP="004D07F5">
      <w:pPr>
        <w:pStyle w:val="a3"/>
      </w:pPr>
    </w:p>
    <w:p w:rsidR="004D07F5" w:rsidRDefault="004D07F5" w:rsidP="004D07F5">
      <w:pPr>
        <w:pStyle w:val="a3"/>
      </w:pPr>
      <w:r>
        <w:rPr>
          <w:rFonts w:hint="eastAsia"/>
        </w:rPr>
        <w:t>人生を</w:t>
      </w:r>
      <w:r w:rsidR="008426A3">
        <w:rPr>
          <w:rFonts w:hint="eastAsia"/>
        </w:rPr>
        <w:t>四</w:t>
      </w:r>
      <w:r>
        <w:rPr>
          <w:rFonts w:hint="eastAsia"/>
        </w:rPr>
        <w:t>分の</w:t>
      </w:r>
      <w:r w:rsidR="008426A3">
        <w:rPr>
          <w:rFonts w:hint="eastAsia"/>
        </w:rPr>
        <w:t>三</w:t>
      </w:r>
      <w:r>
        <w:rPr>
          <w:rFonts w:hint="eastAsia"/>
        </w:rPr>
        <w:t>世紀を経過する頃</w:t>
      </w:r>
      <w:r w:rsidR="002D781A">
        <w:rPr>
          <w:rFonts w:hint="eastAsia"/>
        </w:rPr>
        <w:t>から</w:t>
      </w:r>
    </w:p>
    <w:p w:rsidR="004D07F5" w:rsidRDefault="004D07F5" w:rsidP="004D07F5">
      <w:pPr>
        <w:pStyle w:val="a3"/>
      </w:pPr>
      <w:r>
        <w:rPr>
          <w:rFonts w:hint="eastAsia"/>
        </w:rPr>
        <w:t>様々な経験の中で、その時々の疑問</w:t>
      </w:r>
      <w:r w:rsidR="00F86C7E">
        <w:rPr>
          <w:rFonts w:hint="eastAsia"/>
        </w:rPr>
        <w:t>や不条理</w:t>
      </w:r>
      <w:r w:rsidR="00AB4657">
        <w:rPr>
          <w:rFonts w:hint="eastAsia"/>
        </w:rPr>
        <w:t>感</w:t>
      </w:r>
      <w:r>
        <w:rPr>
          <w:rFonts w:hint="eastAsia"/>
        </w:rPr>
        <w:t>が</w:t>
      </w:r>
    </w:p>
    <w:p w:rsidR="004D07F5" w:rsidRDefault="004D07F5" w:rsidP="004D07F5">
      <w:pPr>
        <w:pStyle w:val="a3"/>
      </w:pPr>
      <w:r>
        <w:rPr>
          <w:rFonts w:hint="eastAsia"/>
        </w:rPr>
        <w:t>よみがえり、</w:t>
      </w:r>
      <w:r w:rsidR="002D781A">
        <w:rPr>
          <w:rFonts w:hint="eastAsia"/>
        </w:rPr>
        <w:t>疑念</w:t>
      </w:r>
      <w:r w:rsidR="00AB4657">
        <w:rPr>
          <w:rFonts w:hint="eastAsia"/>
        </w:rPr>
        <w:t>が</w:t>
      </w:r>
      <w:r>
        <w:rPr>
          <w:rFonts w:hint="eastAsia"/>
        </w:rPr>
        <w:t>再燃する。</w:t>
      </w:r>
    </w:p>
    <w:p w:rsidR="004D07F5" w:rsidRDefault="004D07F5" w:rsidP="004D07F5">
      <w:pPr>
        <w:pStyle w:val="a3"/>
      </w:pPr>
    </w:p>
    <w:p w:rsidR="00AB4657" w:rsidRDefault="002D781A" w:rsidP="004D07F5">
      <w:pPr>
        <w:pStyle w:val="a3"/>
      </w:pPr>
      <w:r>
        <w:rPr>
          <w:rFonts w:hint="eastAsia"/>
        </w:rPr>
        <w:t>最近、</w:t>
      </w:r>
      <w:r w:rsidR="004D07F5">
        <w:rPr>
          <w:rFonts w:hint="eastAsia"/>
        </w:rPr>
        <w:t>図書館で</w:t>
      </w:r>
    </w:p>
    <w:p w:rsidR="004D07F5" w:rsidRDefault="00AB4657" w:rsidP="004D07F5">
      <w:pPr>
        <w:pStyle w:val="a3"/>
      </w:pPr>
      <w:r>
        <w:rPr>
          <w:rFonts w:hint="eastAsia"/>
        </w:rPr>
        <w:t>岩波の</w:t>
      </w:r>
      <w:r w:rsidR="004D07F5">
        <w:rPr>
          <w:rFonts w:hint="eastAsia"/>
        </w:rPr>
        <w:t>「森鴎外全集」の</w:t>
      </w:r>
      <w:r w:rsidR="001E6B92">
        <w:rPr>
          <w:rFonts w:hint="eastAsia"/>
        </w:rPr>
        <w:t>分厚い横並びが目につき</w:t>
      </w:r>
    </w:p>
    <w:p w:rsidR="002D781A" w:rsidRDefault="001E6B92" w:rsidP="004D07F5">
      <w:pPr>
        <w:pStyle w:val="a3"/>
      </w:pPr>
      <w:r>
        <w:rPr>
          <w:rFonts w:hint="eastAsia"/>
        </w:rPr>
        <w:t>中学生の頃に抱いた</w:t>
      </w:r>
    </w:p>
    <w:p w:rsidR="001E6B92" w:rsidRDefault="001E6B92" w:rsidP="004D07F5">
      <w:pPr>
        <w:pStyle w:val="a3"/>
      </w:pPr>
      <w:r>
        <w:rPr>
          <w:rFonts w:hint="eastAsia"/>
        </w:rPr>
        <w:t>文豪</w:t>
      </w:r>
      <w:r w:rsidR="00FD0D36">
        <w:rPr>
          <w:rFonts w:hint="eastAsia"/>
        </w:rPr>
        <w:t>とされる</w:t>
      </w:r>
      <w:r>
        <w:rPr>
          <w:rFonts w:hint="eastAsia"/>
        </w:rPr>
        <w:t>鴎外への疑問</w:t>
      </w:r>
      <w:r w:rsidR="002D781A">
        <w:rPr>
          <w:rFonts w:hint="eastAsia"/>
        </w:rPr>
        <w:t>がふつふつと</w:t>
      </w:r>
      <w:r>
        <w:rPr>
          <w:rFonts w:hint="eastAsia"/>
        </w:rPr>
        <w:t>。</w:t>
      </w:r>
    </w:p>
    <w:p w:rsidR="007B4F22" w:rsidRDefault="007B4F22" w:rsidP="004D07F5">
      <w:pPr>
        <w:pStyle w:val="a3"/>
      </w:pPr>
      <w:r>
        <w:rPr>
          <w:rFonts w:hint="eastAsia"/>
        </w:rPr>
        <w:t>短文なので疑問</w:t>
      </w:r>
      <w:r w:rsidR="00A34642">
        <w:rPr>
          <w:rFonts w:hint="eastAsia"/>
        </w:rPr>
        <w:t>だった</w:t>
      </w:r>
      <w:r>
        <w:rPr>
          <w:rFonts w:hint="eastAsia"/>
        </w:rPr>
        <w:t>箇所は容易に検索</w:t>
      </w:r>
      <w:r w:rsidR="00AB4657">
        <w:rPr>
          <w:rFonts w:hint="eastAsia"/>
        </w:rPr>
        <w:t>可能</w:t>
      </w:r>
      <w:r>
        <w:rPr>
          <w:rFonts w:hint="eastAsia"/>
        </w:rPr>
        <w:t>。</w:t>
      </w:r>
    </w:p>
    <w:p w:rsidR="00293281" w:rsidRDefault="00293281" w:rsidP="004D07F5">
      <w:pPr>
        <w:pStyle w:val="a3"/>
      </w:pPr>
    </w:p>
    <w:p w:rsidR="00293281" w:rsidRDefault="00293281" w:rsidP="004D07F5">
      <w:pPr>
        <w:pStyle w:val="a3"/>
      </w:pPr>
      <w:r>
        <w:rPr>
          <w:rFonts w:hint="eastAsia"/>
        </w:rPr>
        <w:t>タイトルは「最後の一句」</w:t>
      </w:r>
    </w:p>
    <w:p w:rsidR="00293281" w:rsidRDefault="00293281" w:rsidP="004D07F5">
      <w:pPr>
        <w:pStyle w:val="a3"/>
      </w:pPr>
      <w:r>
        <w:rPr>
          <w:rFonts w:hint="eastAsia"/>
        </w:rPr>
        <w:t>大阪の</w:t>
      </w:r>
      <w:r w:rsidR="00A34642">
        <w:rPr>
          <w:rFonts w:hint="eastAsia"/>
        </w:rPr>
        <w:t>運搬船稼業</w:t>
      </w:r>
      <w:r>
        <w:rPr>
          <w:rFonts w:hint="eastAsia"/>
        </w:rPr>
        <w:t>の桂屋太郎兵衛が</w:t>
      </w:r>
    </w:p>
    <w:p w:rsidR="00293281" w:rsidRDefault="00293281" w:rsidP="004D07F5">
      <w:pPr>
        <w:pStyle w:val="a3"/>
      </w:pPr>
      <w:r>
        <w:rPr>
          <w:rFonts w:hint="eastAsia"/>
        </w:rPr>
        <w:t>秋田からの</w:t>
      </w:r>
      <w:r w:rsidR="00197B5F">
        <w:rPr>
          <w:rFonts w:hint="eastAsia"/>
        </w:rPr>
        <w:t>搬送</w:t>
      </w:r>
      <w:r>
        <w:rPr>
          <w:rFonts w:hint="eastAsia"/>
        </w:rPr>
        <w:t>米の代金を横領した廉で</w:t>
      </w:r>
    </w:p>
    <w:p w:rsidR="00293281" w:rsidRDefault="00293281" w:rsidP="004D07F5">
      <w:pPr>
        <w:pStyle w:val="a3"/>
      </w:pPr>
      <w:r>
        <w:rPr>
          <w:rFonts w:hint="eastAsia"/>
        </w:rPr>
        <w:t>斬首刑に処せられることに。</w:t>
      </w:r>
    </w:p>
    <w:p w:rsidR="00293281" w:rsidRDefault="00A34642" w:rsidP="004D07F5">
      <w:pPr>
        <w:pStyle w:val="a3"/>
      </w:pPr>
      <w:r>
        <w:rPr>
          <w:rFonts w:hint="eastAsia"/>
        </w:rPr>
        <w:t>利発な</w:t>
      </w:r>
      <w:r w:rsidR="00293281">
        <w:rPr>
          <w:rFonts w:hint="eastAsia"/>
        </w:rPr>
        <w:t>十六歳の娘いちが妹や弟に事情を話し</w:t>
      </w:r>
    </w:p>
    <w:p w:rsidR="00197B5F" w:rsidRDefault="00197B5F" w:rsidP="004D07F5">
      <w:pPr>
        <w:pStyle w:val="a3"/>
      </w:pPr>
      <w:r>
        <w:rPr>
          <w:rFonts w:hint="eastAsia"/>
        </w:rPr>
        <w:t>父親の助命嘆願を</w:t>
      </w:r>
      <w:r w:rsidR="00AB4657">
        <w:rPr>
          <w:rFonts w:hint="eastAsia"/>
        </w:rPr>
        <w:t>お上へ</w:t>
      </w:r>
      <w:r>
        <w:rPr>
          <w:rFonts w:hint="eastAsia"/>
        </w:rPr>
        <w:t>決死の覚悟で決行し</w:t>
      </w:r>
    </w:p>
    <w:p w:rsidR="00197B5F" w:rsidRDefault="00F45729" w:rsidP="0010715F">
      <w:pPr>
        <w:pStyle w:val="a3"/>
      </w:pPr>
      <w:r>
        <w:rPr>
          <w:rFonts w:hint="eastAsia"/>
        </w:rPr>
        <w:t>奉行所の白州での詰問の最終場面で</w:t>
      </w:r>
      <w:r w:rsidR="0010715F">
        <w:rPr>
          <w:rFonts w:hint="eastAsia"/>
        </w:rPr>
        <w:t>・・・・・</w:t>
      </w:r>
    </w:p>
    <w:p w:rsidR="004D07F5" w:rsidRDefault="00F45729" w:rsidP="00197B5F">
      <w:pPr>
        <w:pStyle w:val="a3"/>
        <w:ind w:firstLineChars="500" w:firstLine="1400"/>
      </w:pPr>
      <w:r>
        <w:rPr>
          <w:rFonts w:hint="eastAsia"/>
        </w:rPr>
        <w:t>原文を引くと、</w:t>
      </w:r>
    </w:p>
    <w:p w:rsidR="00F45729" w:rsidRDefault="00F45729" w:rsidP="004D07F5">
      <w:pPr>
        <w:pStyle w:val="a3"/>
      </w:pPr>
    </w:p>
    <w:p w:rsidR="00534300" w:rsidRPr="00F45729" w:rsidRDefault="00534300" w:rsidP="004D07F5">
      <w:pPr>
        <w:pStyle w:val="a3"/>
        <w:rPr>
          <w:i/>
        </w:rPr>
      </w:pPr>
      <w:r w:rsidRPr="00F45729">
        <w:rPr>
          <w:rFonts w:hint="eastAsia"/>
          <w:i/>
        </w:rPr>
        <w:t>「お上の事には間違はございますまいから」と言ひ足</w:t>
      </w:r>
      <w:r w:rsidR="00F45729" w:rsidRPr="00F45729">
        <w:rPr>
          <w:rFonts w:hint="eastAsia"/>
          <w:i/>
        </w:rPr>
        <w:t>した。</w:t>
      </w: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i/>
        </w:rPr>
        <w:br/>
      </w:r>
      <w:r w:rsidRPr="00F45729">
        <w:rPr>
          <w:rFonts w:hint="eastAsia"/>
          <w:i/>
        </w:rPr>
        <w:t>佐佐の顏には、不意打に逢つたやうな、</w:t>
      </w: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rFonts w:hint="eastAsia"/>
          <w:i/>
        </w:rPr>
        <w:t>驚愕の色が見えたが、それはすぐに消えて、</w:t>
      </w: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rFonts w:hint="eastAsia"/>
          <w:i/>
        </w:rPr>
        <w:t>險しくなつた目が、いちの面に注がれた。</w:t>
      </w: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rFonts w:hint="eastAsia"/>
          <w:i/>
        </w:rPr>
        <w:t>憎惡を帶びた驚異の目とでも云はうか。</w:t>
      </w: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rFonts w:hint="eastAsia"/>
          <w:i/>
        </w:rPr>
        <w:t>しかし佐佐は何も言はなかつた。</w:t>
      </w:r>
      <w:r w:rsidRPr="00F45729">
        <w:rPr>
          <w:i/>
        </w:rPr>
        <w:br/>
      </w:r>
      <w:r w:rsidRPr="00F45729">
        <w:rPr>
          <w:rFonts w:hint="eastAsia"/>
          <w:i/>
        </w:rPr>
        <w:t>次いで佐佐は何やら取調役にささやいたが、</w:t>
      </w: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rFonts w:hint="eastAsia"/>
          <w:i/>
        </w:rPr>
        <w:t>間もなく取調役が町年寄に、</w:t>
      </w: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rFonts w:hint="eastAsia"/>
          <w:i/>
        </w:rPr>
        <w:t>「御用が濟んだから、引き取れ」と言ひ渡した。</w:t>
      </w:r>
      <w:r w:rsidRPr="00F45729">
        <w:rPr>
          <w:i/>
        </w:rPr>
        <w:br/>
      </w:r>
      <w:r w:rsidRPr="00F45729">
        <w:rPr>
          <w:rFonts w:hint="eastAsia"/>
          <w:i/>
        </w:rPr>
        <w:t>白洲を下がる子供等を見送つて、</w:t>
      </w: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rFonts w:hint="eastAsia"/>
          <w:i/>
        </w:rPr>
        <w:t>佐佐は太田と稻垣とに向いて、</w:t>
      </w: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rFonts w:hint="eastAsia"/>
          <w:i/>
        </w:rPr>
        <w:t>「</w:t>
      </w:r>
      <w:r w:rsidR="00F86C7E" w:rsidRPr="00F45729">
        <w:rPr>
          <w:rFonts w:hint="eastAsia"/>
          <w:i/>
        </w:rPr>
        <w:t>生先</w:t>
      </w:r>
      <w:r w:rsidRPr="00F45729">
        <w:rPr>
          <w:rFonts w:hint="eastAsia"/>
          <w:i/>
        </w:rPr>
        <w:t>の恐ろしいものでござりますな」と云つた。</w:t>
      </w: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rFonts w:hint="eastAsia"/>
          <w:i/>
        </w:rPr>
        <w:t>心の中には、哀な孝行娘の影も殘らず、</w:t>
      </w: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rFonts w:hint="eastAsia"/>
          <w:i/>
        </w:rPr>
        <w:t>人に</w:t>
      </w:r>
      <w:r w:rsidR="00F86C7E" w:rsidRPr="00F45729">
        <w:rPr>
          <w:rFonts w:hint="eastAsia"/>
          <w:i/>
        </w:rPr>
        <w:t>教俊</w:t>
      </w:r>
      <w:r w:rsidRPr="00F45729">
        <w:rPr>
          <w:rFonts w:hint="eastAsia"/>
          <w:i/>
        </w:rPr>
        <w:t>せられた、おろかな子供の影も殘らず、</w:t>
      </w: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rFonts w:hint="eastAsia"/>
          <w:i/>
        </w:rPr>
        <w:lastRenderedPageBreak/>
        <w:t>只氷のやうに冷かに、刃のやうに鋭い、</w:t>
      </w: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rFonts w:hint="eastAsia"/>
          <w:i/>
        </w:rPr>
        <w:t>いちの</w:t>
      </w:r>
      <w:r w:rsidRPr="007B3164">
        <w:rPr>
          <w:rFonts w:hint="eastAsia"/>
          <w:i/>
          <w:color w:val="FF0000"/>
        </w:rPr>
        <w:t>最後の詞の最後の一句</w:t>
      </w:r>
      <w:r w:rsidRPr="00F45729">
        <w:rPr>
          <w:rFonts w:hint="eastAsia"/>
          <w:i/>
        </w:rPr>
        <w:t>が反響してゐるのである。</w:t>
      </w:r>
    </w:p>
    <w:p w:rsidR="00A34642" w:rsidRDefault="00A34642" w:rsidP="00534300">
      <w:pPr>
        <w:pStyle w:val="a3"/>
        <w:spacing w:line="0" w:lineRule="atLeast"/>
        <w:rPr>
          <w:i/>
        </w:rPr>
      </w:pP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E54326">
        <w:rPr>
          <w:rFonts w:hint="eastAsia"/>
          <w:i/>
          <w:color w:val="FF0000"/>
        </w:rPr>
        <w:t>元文頃の</w:t>
      </w:r>
      <w:r w:rsidRPr="00A34642">
        <w:rPr>
          <w:rFonts w:hint="eastAsia"/>
          <w:i/>
          <w:color w:val="FF0000"/>
        </w:rPr>
        <w:t>徳川家</w:t>
      </w:r>
      <w:r w:rsidRPr="00F45729">
        <w:rPr>
          <w:rFonts w:hint="eastAsia"/>
          <w:i/>
        </w:rPr>
        <w:t>の役人は、</w:t>
      </w:r>
    </w:p>
    <w:p w:rsidR="00534300" w:rsidRPr="007B3164" w:rsidRDefault="00534300" w:rsidP="00534300">
      <w:pPr>
        <w:pStyle w:val="a3"/>
        <w:spacing w:line="0" w:lineRule="atLeast"/>
        <w:rPr>
          <w:b/>
          <w:i/>
          <w:color w:val="FF0000"/>
        </w:rPr>
      </w:pPr>
      <w:r w:rsidRPr="007B3164">
        <w:rPr>
          <w:rFonts w:hint="eastAsia"/>
          <w:b/>
          <w:i/>
          <w:color w:val="FF0000"/>
        </w:rPr>
        <w:t>固より「マルチリウム」といふ洋語も知らず、</w:t>
      </w:r>
    </w:p>
    <w:p w:rsidR="00534300" w:rsidRPr="007B3164" w:rsidRDefault="00534300" w:rsidP="00534300">
      <w:pPr>
        <w:pStyle w:val="a3"/>
        <w:spacing w:line="0" w:lineRule="atLeast"/>
        <w:rPr>
          <w:b/>
          <w:i/>
          <w:color w:val="FF0000"/>
        </w:rPr>
      </w:pPr>
      <w:r w:rsidRPr="007B3164">
        <w:rPr>
          <w:rFonts w:hint="eastAsia"/>
          <w:b/>
          <w:i/>
          <w:color w:val="FF0000"/>
        </w:rPr>
        <w:t>又當時の辭書には獻身と云ふ譯語もなかつたので、</w:t>
      </w:r>
    </w:p>
    <w:p w:rsidR="00534300" w:rsidRPr="007B3164" w:rsidRDefault="00534300" w:rsidP="00534300">
      <w:pPr>
        <w:pStyle w:val="a3"/>
        <w:spacing w:line="0" w:lineRule="atLeast"/>
        <w:rPr>
          <w:b/>
          <w:i/>
          <w:color w:val="FF0000"/>
        </w:rPr>
      </w:pPr>
      <w:r w:rsidRPr="007B3164">
        <w:rPr>
          <w:rFonts w:hint="eastAsia"/>
          <w:b/>
          <w:i/>
          <w:color w:val="FF0000"/>
        </w:rPr>
        <w:t>人間の精神に、老若男女の別なく、</w:t>
      </w:r>
    </w:p>
    <w:p w:rsidR="00534300" w:rsidRPr="007B3164" w:rsidRDefault="00534300" w:rsidP="00534300">
      <w:pPr>
        <w:pStyle w:val="a3"/>
        <w:spacing w:line="0" w:lineRule="atLeast"/>
        <w:rPr>
          <w:b/>
          <w:i/>
          <w:color w:val="FF0000"/>
        </w:rPr>
      </w:pPr>
      <w:r w:rsidRPr="007B3164">
        <w:rPr>
          <w:rFonts w:hint="eastAsia"/>
          <w:b/>
          <w:i/>
          <w:color w:val="FF0000"/>
        </w:rPr>
        <w:t>罪人太郎兵衞の娘に現れたやうな作用があることを、</w:t>
      </w:r>
    </w:p>
    <w:p w:rsidR="00534300" w:rsidRPr="007B3164" w:rsidRDefault="00534300" w:rsidP="00534300">
      <w:pPr>
        <w:pStyle w:val="a3"/>
        <w:spacing w:line="0" w:lineRule="atLeast"/>
        <w:rPr>
          <w:b/>
          <w:i/>
          <w:color w:val="FF0000"/>
        </w:rPr>
      </w:pPr>
      <w:r w:rsidRPr="007B3164">
        <w:rPr>
          <w:rFonts w:hint="eastAsia"/>
          <w:b/>
          <w:i/>
          <w:color w:val="FF0000"/>
        </w:rPr>
        <w:t>知らなかつたのは無理もない。</w:t>
      </w: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rFonts w:hint="eastAsia"/>
          <w:i/>
        </w:rPr>
        <w:t>しかし獻身の中に潜む反抗の</w:t>
      </w:r>
      <w:r w:rsidR="00F86C7E" w:rsidRPr="00F45729">
        <w:rPr>
          <w:rFonts w:hint="eastAsia"/>
          <w:i/>
        </w:rPr>
        <w:t>鋒</w:t>
      </w:r>
      <w:r w:rsidRPr="00F45729">
        <w:rPr>
          <w:rFonts w:hint="eastAsia"/>
          <w:i/>
        </w:rPr>
        <w:t>は、</w:t>
      </w:r>
    </w:p>
    <w:p w:rsidR="00534300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rFonts w:hint="eastAsia"/>
          <w:i/>
        </w:rPr>
        <w:t>いちと語を交へた佐佐のみではなく、</w:t>
      </w:r>
    </w:p>
    <w:p w:rsidR="004D07F5" w:rsidRPr="00F45729" w:rsidRDefault="00534300" w:rsidP="00534300">
      <w:pPr>
        <w:pStyle w:val="a3"/>
        <w:spacing w:line="0" w:lineRule="atLeast"/>
        <w:rPr>
          <w:i/>
        </w:rPr>
      </w:pPr>
      <w:r w:rsidRPr="00F45729">
        <w:rPr>
          <w:rFonts w:hint="eastAsia"/>
          <w:i/>
        </w:rPr>
        <w:t>書院にゐた役人一同の胸をも刺した。</w:t>
      </w:r>
    </w:p>
    <w:p w:rsidR="00F45729" w:rsidRDefault="00F45729" w:rsidP="00534300">
      <w:pPr>
        <w:pStyle w:val="a3"/>
        <w:spacing w:line="0" w:lineRule="atLeast"/>
      </w:pPr>
    </w:p>
    <w:p w:rsidR="00F45729" w:rsidRDefault="00F45729" w:rsidP="00534300">
      <w:pPr>
        <w:pStyle w:val="a3"/>
        <w:spacing w:line="0" w:lineRule="atLeast"/>
      </w:pPr>
      <w:r>
        <w:rPr>
          <w:rFonts w:hint="eastAsia"/>
        </w:rPr>
        <w:t>ドラマチックである</w:t>
      </w:r>
      <w:r w:rsidR="0010715F">
        <w:rPr>
          <w:rFonts w:hint="eastAsia"/>
        </w:rPr>
        <w:t>。</w:t>
      </w:r>
    </w:p>
    <w:p w:rsidR="00F45729" w:rsidRDefault="00D01927" w:rsidP="00534300">
      <w:pPr>
        <w:pStyle w:val="a3"/>
        <w:spacing w:line="0" w:lineRule="atLeast"/>
      </w:pPr>
      <w:r>
        <w:rPr>
          <w:rFonts w:hint="eastAsia"/>
        </w:rPr>
        <w:t>１．</w:t>
      </w:r>
      <w:r w:rsidR="007B3164">
        <w:rPr>
          <w:rFonts w:hint="eastAsia"/>
        </w:rPr>
        <w:t>太い</w:t>
      </w:r>
      <w:r w:rsidR="00F45729">
        <w:rPr>
          <w:rFonts w:hint="eastAsia"/>
        </w:rPr>
        <w:t>朱線の部分は、全くの余計な挿入文であり</w:t>
      </w:r>
    </w:p>
    <w:p w:rsidR="00AB4657" w:rsidRDefault="00D01927" w:rsidP="00534300">
      <w:pPr>
        <w:pStyle w:val="a3"/>
        <w:spacing w:line="0" w:lineRule="atLeast"/>
      </w:pPr>
      <w:r>
        <w:rPr>
          <w:rFonts w:hint="eastAsia"/>
        </w:rPr>
        <w:t xml:space="preserve">　　生涯</w:t>
      </w:r>
    </w:p>
    <w:p w:rsidR="00D01927" w:rsidRDefault="007B3164" w:rsidP="00AB4657">
      <w:pPr>
        <w:pStyle w:val="a3"/>
        <w:spacing w:line="0" w:lineRule="atLeast"/>
        <w:ind w:firstLineChars="200" w:firstLine="560"/>
      </w:pPr>
      <w:r>
        <w:rPr>
          <w:rFonts w:hint="eastAsia"/>
        </w:rPr>
        <w:t>読者は</w:t>
      </w:r>
      <w:r w:rsidR="00D01927">
        <w:rPr>
          <w:rFonts w:hint="eastAsia"/>
        </w:rPr>
        <w:t>会えもしない洋語を披露する</w:t>
      </w:r>
      <w:r w:rsidR="00197B5F">
        <w:rPr>
          <w:rFonts w:hint="eastAsia"/>
        </w:rPr>
        <w:t>文豪の</w:t>
      </w:r>
      <w:r w:rsidR="00D01927">
        <w:rPr>
          <w:rFonts w:hint="eastAsia"/>
        </w:rPr>
        <w:t>度胸</w:t>
      </w:r>
      <w:r w:rsidR="007519B2">
        <w:rPr>
          <w:rFonts w:hint="eastAsia"/>
        </w:rPr>
        <w:t>に遭遇</w:t>
      </w:r>
      <w:r w:rsidR="00696E44">
        <w:rPr>
          <w:rFonts w:hint="eastAsia"/>
        </w:rPr>
        <w:t>。</w:t>
      </w:r>
    </w:p>
    <w:p w:rsidR="00206890" w:rsidRDefault="007B3164" w:rsidP="00534300">
      <w:pPr>
        <w:pStyle w:val="a3"/>
        <w:spacing w:line="0" w:lineRule="atLeast"/>
      </w:pPr>
      <w:r>
        <w:rPr>
          <w:rFonts w:hint="eastAsia"/>
        </w:rPr>
        <w:t xml:space="preserve">　　</w:t>
      </w:r>
    </w:p>
    <w:p w:rsidR="0034526B" w:rsidRDefault="00206890" w:rsidP="00206890">
      <w:pPr>
        <w:pStyle w:val="a3"/>
        <w:spacing w:line="0" w:lineRule="atLeast"/>
        <w:ind w:firstLineChars="200" w:firstLine="560"/>
      </w:pPr>
      <w:r>
        <w:rPr>
          <w:rFonts w:hint="eastAsia"/>
        </w:rPr>
        <w:t>しかも、</w:t>
      </w:r>
      <w:r w:rsidR="0034526B">
        <w:rPr>
          <w:rFonts w:hint="eastAsia"/>
        </w:rPr>
        <w:t>読めば読むほど支離滅裂で</w:t>
      </w:r>
    </w:p>
    <w:p w:rsidR="00DA4D32" w:rsidRDefault="007B3164" w:rsidP="00206890">
      <w:pPr>
        <w:pStyle w:val="a3"/>
        <w:spacing w:line="0" w:lineRule="atLeast"/>
        <w:ind w:firstLineChars="200" w:firstLine="560"/>
      </w:pPr>
      <w:r>
        <w:rPr>
          <w:rFonts w:hint="eastAsia"/>
        </w:rPr>
        <w:t>当時の読者は、</w:t>
      </w:r>
      <w:r w:rsidR="00DA4D32">
        <w:rPr>
          <w:rFonts w:hint="eastAsia"/>
        </w:rPr>
        <w:t>「</w:t>
      </w:r>
      <w:r>
        <w:rPr>
          <w:rFonts w:hint="eastAsia"/>
        </w:rPr>
        <w:t>欧風</w:t>
      </w:r>
      <w:r w:rsidR="00DA4D32">
        <w:rPr>
          <w:rFonts w:hint="eastAsia"/>
        </w:rPr>
        <w:t>」という武器</w:t>
      </w:r>
      <w:r>
        <w:rPr>
          <w:rFonts w:hint="eastAsia"/>
        </w:rPr>
        <w:t>で</w:t>
      </w:r>
    </w:p>
    <w:p w:rsidR="007B3164" w:rsidRDefault="00DA4D32" w:rsidP="00206890">
      <w:pPr>
        <w:pStyle w:val="a3"/>
        <w:spacing w:line="0" w:lineRule="atLeast"/>
        <w:ind w:firstLineChars="200" w:firstLine="560"/>
      </w:pPr>
      <w:r>
        <w:rPr>
          <w:rFonts w:hint="eastAsia"/>
        </w:rPr>
        <w:t>巧みに論理性から</w:t>
      </w:r>
      <w:r w:rsidR="007B3164">
        <w:rPr>
          <w:rFonts w:hint="eastAsia"/>
        </w:rPr>
        <w:t>鴎外に疎外され</w:t>
      </w:r>
    </w:p>
    <w:p w:rsidR="007B3164" w:rsidRDefault="007B3164" w:rsidP="00534300">
      <w:pPr>
        <w:pStyle w:val="a3"/>
        <w:spacing w:line="0" w:lineRule="atLeast"/>
      </w:pPr>
      <w:r>
        <w:rPr>
          <w:rFonts w:hint="eastAsia"/>
        </w:rPr>
        <w:t xml:space="preserve">　　</w:t>
      </w:r>
      <w:r w:rsidR="00DA4D32">
        <w:rPr>
          <w:rFonts w:hint="eastAsia"/>
        </w:rPr>
        <w:t>しかも、</w:t>
      </w:r>
      <w:r>
        <w:rPr>
          <w:rFonts w:hint="eastAsia"/>
        </w:rPr>
        <w:t>当時の知識人読者は知識人作家からの</w:t>
      </w:r>
    </w:p>
    <w:p w:rsidR="007B3164" w:rsidRDefault="007B3164" w:rsidP="007B3164">
      <w:pPr>
        <w:pStyle w:val="a3"/>
        <w:spacing w:line="0" w:lineRule="atLeast"/>
        <w:ind w:firstLineChars="200" w:firstLine="560"/>
      </w:pPr>
      <w:r>
        <w:rPr>
          <w:rFonts w:hint="eastAsia"/>
        </w:rPr>
        <w:t>その行為を有難く甘受した</w:t>
      </w:r>
      <w:r w:rsidR="0034526B">
        <w:rPr>
          <w:rFonts w:hint="eastAsia"/>
        </w:rPr>
        <w:t>ようだ</w:t>
      </w:r>
      <w:r>
        <w:rPr>
          <w:rFonts w:hint="eastAsia"/>
        </w:rPr>
        <w:t>。</w:t>
      </w:r>
    </w:p>
    <w:p w:rsidR="00E54326" w:rsidRDefault="00E54326" w:rsidP="007B3164">
      <w:pPr>
        <w:pStyle w:val="a3"/>
        <w:spacing w:line="0" w:lineRule="atLeast"/>
        <w:ind w:firstLineChars="200" w:firstLine="560"/>
      </w:pPr>
      <w:r>
        <w:rPr>
          <w:rFonts w:hint="eastAsia"/>
        </w:rPr>
        <w:t>ここに、お上と下々の再演が</w:t>
      </w:r>
    </w:p>
    <w:p w:rsidR="00DA4D32" w:rsidRDefault="00E54326" w:rsidP="007B3164">
      <w:pPr>
        <w:pStyle w:val="a3"/>
        <w:spacing w:line="0" w:lineRule="atLeast"/>
        <w:ind w:firstLineChars="200" w:firstLine="560"/>
      </w:pPr>
      <w:r>
        <w:rPr>
          <w:rFonts w:hint="eastAsia"/>
        </w:rPr>
        <w:t>土俵の上</w:t>
      </w:r>
      <w:r w:rsidR="00DA4D32">
        <w:rPr>
          <w:rFonts w:hint="eastAsia"/>
        </w:rPr>
        <w:t>（</w:t>
      </w:r>
      <w:r w:rsidR="007519B2">
        <w:rPr>
          <w:rFonts w:hint="eastAsia"/>
        </w:rPr>
        <w:t>主文、つまり</w:t>
      </w:r>
      <w:r w:rsidR="00DA4D32">
        <w:rPr>
          <w:rFonts w:hint="eastAsia"/>
        </w:rPr>
        <w:t>作品の状況部分）</w:t>
      </w:r>
      <w:r>
        <w:rPr>
          <w:rFonts w:hint="eastAsia"/>
        </w:rPr>
        <w:t>と</w:t>
      </w:r>
    </w:p>
    <w:p w:rsidR="001A5946" w:rsidRDefault="007519B2" w:rsidP="007B3164">
      <w:pPr>
        <w:pStyle w:val="a3"/>
        <w:spacing w:line="0" w:lineRule="atLeast"/>
        <w:ind w:firstLineChars="200" w:firstLine="560"/>
      </w:pPr>
      <w:r>
        <w:rPr>
          <w:rFonts w:hint="eastAsia"/>
        </w:rPr>
        <w:t>土俵の</w:t>
      </w:r>
      <w:r w:rsidR="00E54326">
        <w:rPr>
          <w:rFonts w:hint="eastAsia"/>
        </w:rPr>
        <w:t>外</w:t>
      </w:r>
      <w:r w:rsidR="00DA4D32">
        <w:rPr>
          <w:rFonts w:hint="eastAsia"/>
        </w:rPr>
        <w:t>（作品に埋め込んだ鴎外の</w:t>
      </w:r>
      <w:r w:rsidR="001A5946">
        <w:rPr>
          <w:rFonts w:hint="eastAsia"/>
        </w:rPr>
        <w:t>主張部分）</w:t>
      </w:r>
      <w:r w:rsidR="00E54326">
        <w:rPr>
          <w:rFonts w:hint="eastAsia"/>
        </w:rPr>
        <w:t>で進行する</w:t>
      </w:r>
    </w:p>
    <w:p w:rsidR="00E54326" w:rsidRPr="007B3164" w:rsidRDefault="00E54326" w:rsidP="007B3164">
      <w:pPr>
        <w:pStyle w:val="a3"/>
        <w:spacing w:line="0" w:lineRule="atLeast"/>
        <w:ind w:firstLineChars="200" w:firstLine="560"/>
      </w:pPr>
      <w:r>
        <w:rPr>
          <w:rFonts w:hint="eastAsia"/>
        </w:rPr>
        <w:t>類まれなる作品である。</w:t>
      </w:r>
    </w:p>
    <w:p w:rsidR="00197B5F" w:rsidRDefault="001A5946" w:rsidP="00534300">
      <w:pPr>
        <w:pStyle w:val="a3"/>
        <w:spacing w:line="0" w:lineRule="atLeast"/>
      </w:pPr>
      <w:r>
        <w:rPr>
          <w:rFonts w:hint="eastAsia"/>
        </w:rPr>
        <w:t xml:space="preserve">　　鴎外がお上になり、読者が下々に</w:t>
      </w:r>
      <w:r w:rsidR="007519B2">
        <w:rPr>
          <w:rFonts w:hint="eastAsia"/>
        </w:rPr>
        <w:t>も</w:t>
      </w:r>
      <w:r>
        <w:rPr>
          <w:rFonts w:hint="eastAsia"/>
        </w:rPr>
        <w:t>なる。</w:t>
      </w:r>
    </w:p>
    <w:p w:rsidR="001A5946" w:rsidRDefault="001A5946" w:rsidP="00534300">
      <w:pPr>
        <w:pStyle w:val="a3"/>
        <w:spacing w:line="0" w:lineRule="atLeast"/>
      </w:pPr>
    </w:p>
    <w:p w:rsidR="00D01927" w:rsidRDefault="00D01927" w:rsidP="00534300">
      <w:pPr>
        <w:pStyle w:val="a3"/>
        <w:spacing w:line="0" w:lineRule="atLeast"/>
      </w:pPr>
      <w:r>
        <w:rPr>
          <w:rFonts w:hint="eastAsia"/>
        </w:rPr>
        <w:t>２．</w:t>
      </w:r>
      <w:r w:rsidR="00696E44">
        <w:rPr>
          <w:rFonts w:hint="eastAsia"/>
        </w:rPr>
        <w:t>マルティリウムは語尾「ウム」が示すように</w:t>
      </w:r>
    </w:p>
    <w:p w:rsidR="00696E44" w:rsidRDefault="00696E44" w:rsidP="00534300">
      <w:pPr>
        <w:pStyle w:val="a3"/>
        <w:spacing w:line="0" w:lineRule="atLeast"/>
      </w:pPr>
      <w:r>
        <w:rPr>
          <w:rFonts w:hint="eastAsia"/>
        </w:rPr>
        <w:t xml:space="preserve">　　場所や建物であり、献身に</w:t>
      </w:r>
      <w:r w:rsidRPr="0034526B">
        <w:rPr>
          <w:rFonts w:hint="eastAsia"/>
          <w:b/>
        </w:rPr>
        <w:t>直結</w:t>
      </w:r>
      <w:r>
        <w:rPr>
          <w:rFonts w:hint="eastAsia"/>
        </w:rPr>
        <w:t>しない。</w:t>
      </w:r>
    </w:p>
    <w:p w:rsidR="00197B5F" w:rsidRDefault="00197B5F" w:rsidP="00534300">
      <w:pPr>
        <w:pStyle w:val="a3"/>
        <w:spacing w:line="0" w:lineRule="atLeast"/>
      </w:pPr>
    </w:p>
    <w:p w:rsidR="00696E44" w:rsidRDefault="00696E44" w:rsidP="00534300">
      <w:pPr>
        <w:pStyle w:val="a3"/>
        <w:spacing w:line="0" w:lineRule="atLeast"/>
      </w:pPr>
      <w:r>
        <w:rPr>
          <w:rFonts w:hint="eastAsia"/>
        </w:rPr>
        <w:t>３．「最後の一句」の一句</w:t>
      </w:r>
    </w:p>
    <w:p w:rsidR="00696E44" w:rsidRDefault="00696E44" w:rsidP="00696E44">
      <w:pPr>
        <w:pStyle w:val="a3"/>
        <w:spacing w:line="0" w:lineRule="atLeast"/>
        <w:ind w:firstLineChars="200" w:firstLine="560"/>
        <w:rPr>
          <w:i/>
        </w:rPr>
      </w:pPr>
      <w:r>
        <w:rPr>
          <w:rFonts w:hint="eastAsia"/>
          <w:i/>
        </w:rPr>
        <w:t>「</w:t>
      </w:r>
      <w:r w:rsidRPr="00696E44">
        <w:rPr>
          <w:rFonts w:hint="eastAsia"/>
          <w:i/>
        </w:rPr>
        <w:t>お上の事には間違はございますまいから</w:t>
      </w:r>
      <w:r>
        <w:rPr>
          <w:rFonts w:hint="eastAsia"/>
          <w:i/>
        </w:rPr>
        <w:t>」</w:t>
      </w:r>
      <w:r w:rsidRPr="00696E44">
        <w:rPr>
          <w:rFonts w:hint="eastAsia"/>
        </w:rPr>
        <w:t>は</w:t>
      </w:r>
    </w:p>
    <w:p w:rsidR="00696E44" w:rsidRPr="00696E44" w:rsidRDefault="00696E44" w:rsidP="00696E44">
      <w:pPr>
        <w:pStyle w:val="a3"/>
        <w:spacing w:line="0" w:lineRule="atLeast"/>
        <w:ind w:firstLineChars="200" w:firstLine="560"/>
      </w:pPr>
      <w:r w:rsidRPr="00696E44">
        <w:rPr>
          <w:rFonts w:hint="eastAsia"/>
        </w:rPr>
        <w:t>文法上は、「節」であり、「句」ではない。</w:t>
      </w:r>
    </w:p>
    <w:p w:rsidR="00696E44" w:rsidRDefault="00696E44" w:rsidP="00534300">
      <w:pPr>
        <w:pStyle w:val="a3"/>
        <w:spacing w:line="0" w:lineRule="atLeast"/>
      </w:pPr>
      <w:r>
        <w:rPr>
          <w:rFonts w:hint="eastAsia"/>
        </w:rPr>
        <w:t xml:space="preserve">　　ただ</w:t>
      </w:r>
      <w:r w:rsidR="007B3164">
        <w:rPr>
          <w:rFonts w:hint="eastAsia"/>
        </w:rPr>
        <w:t>し</w:t>
      </w:r>
      <w:r>
        <w:rPr>
          <w:rFonts w:hint="eastAsia"/>
        </w:rPr>
        <w:t>、「最後の節」とは正しくても、言わない。</w:t>
      </w:r>
    </w:p>
    <w:p w:rsidR="0034526B" w:rsidRDefault="00696E44" w:rsidP="00534300">
      <w:pPr>
        <w:pStyle w:val="a3"/>
        <w:spacing w:line="0" w:lineRule="atLeast"/>
      </w:pPr>
      <w:r>
        <w:rPr>
          <w:rFonts w:hint="eastAsia"/>
        </w:rPr>
        <w:t xml:space="preserve">　　</w:t>
      </w:r>
      <w:r w:rsidR="00E54326">
        <w:rPr>
          <w:rFonts w:hint="eastAsia"/>
        </w:rPr>
        <w:t>原文にもあるように、</w:t>
      </w:r>
      <w:r w:rsidR="0034526B">
        <w:rPr>
          <w:rFonts w:hint="eastAsia"/>
        </w:rPr>
        <w:t>タイトル</w:t>
      </w:r>
      <w:r w:rsidR="0010715F">
        <w:rPr>
          <w:rFonts w:hint="eastAsia"/>
        </w:rPr>
        <w:t>とすべきは</w:t>
      </w:r>
    </w:p>
    <w:p w:rsidR="00696E44" w:rsidRDefault="00E54326" w:rsidP="0034526B">
      <w:pPr>
        <w:pStyle w:val="a3"/>
        <w:spacing w:line="0" w:lineRule="atLeast"/>
        <w:ind w:firstLineChars="200" w:firstLine="560"/>
      </w:pPr>
      <w:r>
        <w:rPr>
          <w:rFonts w:hint="eastAsia"/>
        </w:rPr>
        <w:t>「最後の詞」なのである。</w:t>
      </w:r>
    </w:p>
    <w:p w:rsidR="0034526B" w:rsidRDefault="0034526B" w:rsidP="0034526B">
      <w:pPr>
        <w:pStyle w:val="a3"/>
        <w:spacing w:line="0" w:lineRule="atLeast"/>
        <w:ind w:firstLineChars="200" w:firstLine="560"/>
      </w:pPr>
      <w:r>
        <w:rPr>
          <w:rFonts w:hint="eastAsia"/>
        </w:rPr>
        <w:t xml:space="preserve">また、いちには、俳諧の心得があるとは思われず　</w:t>
      </w:r>
    </w:p>
    <w:p w:rsidR="0034526B" w:rsidRPr="0034526B" w:rsidRDefault="0034526B" w:rsidP="0034526B">
      <w:pPr>
        <w:pStyle w:val="a3"/>
        <w:spacing w:line="0" w:lineRule="atLeast"/>
        <w:ind w:firstLineChars="200" w:firstLine="560"/>
      </w:pPr>
      <w:r>
        <w:rPr>
          <w:rFonts w:hint="eastAsia"/>
        </w:rPr>
        <w:lastRenderedPageBreak/>
        <w:t>「句」との関連性はないと思うのが自然。</w:t>
      </w:r>
    </w:p>
    <w:p w:rsidR="00E54326" w:rsidRDefault="00E54326" w:rsidP="00534300">
      <w:pPr>
        <w:pStyle w:val="a3"/>
        <w:spacing w:line="0" w:lineRule="atLeast"/>
      </w:pPr>
    </w:p>
    <w:p w:rsidR="00E54326" w:rsidRDefault="00E54326" w:rsidP="00534300">
      <w:pPr>
        <w:pStyle w:val="a3"/>
        <w:spacing w:line="0" w:lineRule="atLeast"/>
      </w:pPr>
      <w:r>
        <w:rPr>
          <w:rFonts w:hint="eastAsia"/>
        </w:rPr>
        <w:t>４．</w:t>
      </w:r>
      <w:r w:rsidRPr="00DA4D32">
        <w:rPr>
          <w:rFonts w:hint="eastAsia"/>
          <w:i/>
          <w:color w:val="FF0000"/>
        </w:rPr>
        <w:t>元文頃の徳川家の役人は</w:t>
      </w:r>
    </w:p>
    <w:p w:rsidR="00696E44" w:rsidRDefault="00E54326" w:rsidP="00534300">
      <w:pPr>
        <w:pStyle w:val="a3"/>
        <w:spacing w:line="0" w:lineRule="atLeast"/>
      </w:pPr>
      <w:r>
        <w:rPr>
          <w:rFonts w:hint="eastAsia"/>
        </w:rPr>
        <w:t xml:space="preserve">　　奉行所関係者や登場者は徳川家ではない。</w:t>
      </w:r>
    </w:p>
    <w:p w:rsidR="00B936F6" w:rsidRDefault="00B936F6" w:rsidP="00534300">
      <w:pPr>
        <w:pStyle w:val="a3"/>
        <w:spacing w:line="0" w:lineRule="atLeast"/>
      </w:pPr>
    </w:p>
    <w:p w:rsidR="001A5946" w:rsidRDefault="001A5946" w:rsidP="00534300">
      <w:pPr>
        <w:pStyle w:val="a3"/>
        <w:spacing w:line="0" w:lineRule="atLeast"/>
      </w:pPr>
      <w:r>
        <w:rPr>
          <w:rFonts w:hint="eastAsia"/>
        </w:rPr>
        <w:t>５．洋語で権威づけ</w:t>
      </w:r>
      <w:r w:rsidR="007519B2">
        <w:rPr>
          <w:rFonts w:hint="eastAsia"/>
        </w:rPr>
        <w:t>の手法</w:t>
      </w:r>
    </w:p>
    <w:p w:rsidR="005F7C71" w:rsidRDefault="001A5946" w:rsidP="00534300">
      <w:pPr>
        <w:pStyle w:val="a3"/>
        <w:spacing w:line="0" w:lineRule="atLeast"/>
        <w:rPr>
          <w:color w:val="000000" w:themeColor="text1"/>
        </w:rPr>
      </w:pPr>
      <w:r>
        <w:rPr>
          <w:rFonts w:hint="eastAsia"/>
        </w:rPr>
        <w:t xml:space="preserve">　　彼の「</w:t>
      </w:r>
      <w:hyperlink r:id="rId7" w:history="1">
        <w:r w:rsidR="005F7C71" w:rsidRPr="001A5946">
          <w:rPr>
            <w:rStyle w:val="a6"/>
            <w:color w:val="000000" w:themeColor="text1"/>
            <w:u w:val="none"/>
          </w:rPr>
          <w:t>鴎外漁史とは誰ぞ</w:t>
        </w:r>
      </w:hyperlink>
      <w:r>
        <w:rPr>
          <w:rFonts w:hint="eastAsia"/>
          <w:color w:val="000000" w:themeColor="text1"/>
        </w:rPr>
        <w:t>」の作品。</w:t>
      </w:r>
    </w:p>
    <w:p w:rsidR="001A5946" w:rsidRDefault="001A5946" w:rsidP="00534300">
      <w:pPr>
        <w:pStyle w:val="a3"/>
        <w:spacing w:line="0" w:lineRule="atLeast"/>
        <w:rPr>
          <w:color w:val="000000" w:themeColor="text1"/>
        </w:rPr>
      </w:pPr>
    </w:p>
    <w:p w:rsidR="001A5946" w:rsidRDefault="001A5946" w:rsidP="00534300">
      <w:pPr>
        <w:pStyle w:val="a3"/>
        <w:spacing w:line="0" w:lineRule="atLeast"/>
        <w:rPr>
          <w:i/>
        </w:rPr>
      </w:pPr>
      <w:r>
        <w:rPr>
          <w:rFonts w:hint="eastAsia"/>
          <w:color w:val="000000" w:themeColor="text1"/>
        </w:rPr>
        <w:t xml:space="preserve">　　</w:t>
      </w:r>
      <w:r w:rsidR="00B936F6" w:rsidRPr="001A5946">
        <w:rPr>
          <w:rFonts w:hint="eastAsia"/>
          <w:i/>
        </w:rPr>
        <w:t>予は我読書癖の旧に依るがために、</w:t>
      </w:r>
    </w:p>
    <w:p w:rsidR="001A5946" w:rsidRDefault="00B936F6" w:rsidP="001A5946">
      <w:pPr>
        <w:pStyle w:val="a3"/>
        <w:spacing w:line="0" w:lineRule="atLeast"/>
        <w:ind w:firstLineChars="200" w:firstLine="560"/>
        <w:rPr>
          <w:i/>
        </w:rPr>
      </w:pPr>
      <w:r w:rsidRPr="001A5946">
        <w:rPr>
          <w:rFonts w:hint="eastAsia"/>
          <w:i/>
        </w:rPr>
        <w:t>欧羅巴の新しい作と評とを読んで居る。</w:t>
      </w:r>
    </w:p>
    <w:p w:rsidR="001A5946" w:rsidRDefault="00B936F6" w:rsidP="001A5946">
      <w:pPr>
        <w:pStyle w:val="a3"/>
        <w:spacing w:line="0" w:lineRule="atLeast"/>
        <w:ind w:firstLineChars="200" w:firstLine="560"/>
        <w:rPr>
          <w:i/>
        </w:rPr>
      </w:pPr>
      <w:r w:rsidRPr="001A5946">
        <w:rPr>
          <w:rFonts w:hint="eastAsia"/>
          <w:i/>
        </w:rPr>
        <w:t>予は近くは</w:t>
      </w:r>
      <w:r w:rsidR="00994263">
        <w:rPr>
          <w:rFonts w:hint="eastAsia"/>
          <w:i/>
        </w:rPr>
        <w:t>独逸</w:t>
      </w:r>
      <w:r w:rsidRPr="001A5946">
        <w:rPr>
          <w:rFonts w:hint="eastAsia"/>
          <w:i/>
        </w:rPr>
        <w:t>の</w:t>
      </w:r>
    </w:p>
    <w:p w:rsidR="001A5946" w:rsidRDefault="00B936F6" w:rsidP="001A5946">
      <w:pPr>
        <w:pStyle w:val="a3"/>
        <w:spacing w:line="0" w:lineRule="atLeast"/>
        <w:ind w:firstLineChars="200" w:firstLine="560"/>
        <w:rPr>
          <w:i/>
        </w:rPr>
      </w:pPr>
      <w:r w:rsidRPr="001A5946">
        <w:rPr>
          <w:rFonts w:hint="eastAsia"/>
          <w:i/>
        </w:rPr>
        <w:t>ゲルハルト・ハウプトマンの沈鐘を読んだ。</w:t>
      </w:r>
    </w:p>
    <w:p w:rsidR="001A5946" w:rsidRDefault="00B936F6" w:rsidP="001A5946">
      <w:pPr>
        <w:pStyle w:val="a3"/>
        <w:spacing w:line="0" w:lineRule="atLeast"/>
        <w:ind w:firstLineChars="200" w:firstLine="560"/>
        <w:rPr>
          <w:i/>
        </w:rPr>
      </w:pPr>
      <w:r w:rsidRPr="001A5946">
        <w:rPr>
          <w:rFonts w:hint="eastAsia"/>
          <w:i/>
        </w:rPr>
        <w:t>そして予はこの好処の我を動かすことが、</w:t>
      </w:r>
    </w:p>
    <w:p w:rsidR="001A5946" w:rsidRDefault="00B936F6" w:rsidP="001A5946">
      <w:pPr>
        <w:pStyle w:val="a3"/>
        <w:spacing w:line="0" w:lineRule="atLeast"/>
        <w:ind w:firstLineChars="200" w:firstLine="560"/>
        <w:rPr>
          <w:i/>
        </w:rPr>
      </w:pPr>
      <w:r w:rsidRPr="001A5946">
        <w:rPr>
          <w:rFonts w:hint="eastAsia"/>
          <w:i/>
        </w:rPr>
        <w:t>昔前人の好著を読んだ時と違わぬことを知った。</w:t>
      </w:r>
    </w:p>
    <w:p w:rsidR="001A5946" w:rsidRDefault="00B936F6" w:rsidP="001A5946">
      <w:pPr>
        <w:pStyle w:val="a3"/>
        <w:spacing w:line="0" w:lineRule="atLeast"/>
        <w:ind w:firstLineChars="200" w:firstLine="560"/>
        <w:rPr>
          <w:i/>
        </w:rPr>
      </w:pPr>
      <w:r w:rsidRPr="001A5946">
        <w:rPr>
          <w:rFonts w:hint="eastAsia"/>
          <w:i/>
        </w:rPr>
        <w:t>鴎外は殺されても、予は決して死んでは居ない。</w:t>
      </w:r>
    </w:p>
    <w:p w:rsidR="001A5946" w:rsidRDefault="00B936F6" w:rsidP="001A5946">
      <w:pPr>
        <w:pStyle w:val="a3"/>
        <w:spacing w:line="0" w:lineRule="atLeast"/>
        <w:ind w:firstLineChars="200" w:firstLine="560"/>
        <w:rPr>
          <w:i/>
        </w:rPr>
      </w:pPr>
      <w:r w:rsidRPr="001A5946">
        <w:rPr>
          <w:rFonts w:hint="eastAsia"/>
          <w:i/>
        </w:rPr>
        <w:t>予は</w:t>
      </w:r>
      <w:r w:rsidR="00994263">
        <w:rPr>
          <w:rFonts w:hint="eastAsia"/>
          <w:i/>
        </w:rPr>
        <w:t>敢えて</w:t>
      </w:r>
      <w:r w:rsidRPr="007519B2">
        <w:rPr>
          <w:rFonts w:hint="eastAsia"/>
          <w:i/>
          <w:color w:val="FF0000"/>
        </w:rPr>
        <w:t>言う</w:t>
      </w:r>
      <w:r w:rsidRPr="001A5946">
        <w:rPr>
          <w:rFonts w:hint="eastAsia"/>
          <w:i/>
        </w:rPr>
        <w:t>。</w:t>
      </w:r>
    </w:p>
    <w:p w:rsidR="001A5946" w:rsidRDefault="001A5946" w:rsidP="001A5946">
      <w:pPr>
        <w:pStyle w:val="a3"/>
        <w:spacing w:line="0" w:lineRule="atLeast"/>
        <w:ind w:firstLineChars="200" w:firstLine="560"/>
        <w:rPr>
          <w:i/>
        </w:rPr>
      </w:pPr>
      <w:r w:rsidRPr="00994263">
        <w:rPr>
          <w:rFonts w:hint="eastAsia"/>
          <w:i/>
          <w:color w:val="FF0000"/>
        </w:rPr>
        <w:t>希臘</w:t>
      </w:r>
      <w:r w:rsidR="00B936F6" w:rsidRPr="00994263">
        <w:rPr>
          <w:rFonts w:hint="eastAsia"/>
          <w:i/>
          <w:color w:val="FF0000"/>
        </w:rPr>
        <w:t>語に「エピゴノイ」</w:t>
      </w:r>
      <w:r w:rsidR="00B936F6" w:rsidRPr="001A5946">
        <w:rPr>
          <w:rFonts w:hint="eastAsia"/>
          <w:i/>
        </w:rPr>
        <w:t>ということがある。</w:t>
      </w:r>
    </w:p>
    <w:p w:rsidR="001A5946" w:rsidRDefault="00B936F6" w:rsidP="001A5946">
      <w:pPr>
        <w:pStyle w:val="a3"/>
        <w:spacing w:line="0" w:lineRule="atLeast"/>
        <w:ind w:firstLineChars="200" w:firstLine="560"/>
        <w:rPr>
          <w:i/>
        </w:rPr>
      </w:pPr>
      <w:r w:rsidRPr="001A5946">
        <w:rPr>
          <w:rFonts w:hint="eastAsia"/>
          <w:i/>
        </w:rPr>
        <w:t>猶此に末流と云うがごとしだ。</w:t>
      </w:r>
    </w:p>
    <w:p w:rsidR="001A5946" w:rsidRDefault="00B936F6" w:rsidP="001A5946">
      <w:pPr>
        <w:pStyle w:val="a3"/>
        <w:spacing w:line="0" w:lineRule="atLeast"/>
        <w:ind w:firstLineChars="200" w:firstLine="560"/>
        <w:rPr>
          <w:i/>
        </w:rPr>
      </w:pPr>
      <w:r w:rsidRPr="001A5946">
        <w:rPr>
          <w:rFonts w:hint="eastAsia"/>
          <w:i/>
        </w:rPr>
        <w:t>新文学士諸家も、</w:t>
      </w:r>
    </w:p>
    <w:p w:rsidR="00994263" w:rsidRDefault="00B936F6" w:rsidP="001A5946">
      <w:pPr>
        <w:pStyle w:val="a3"/>
        <w:spacing w:line="0" w:lineRule="atLeast"/>
        <w:ind w:firstLineChars="200" w:firstLine="560"/>
        <w:rPr>
          <w:i/>
        </w:rPr>
      </w:pPr>
      <w:r w:rsidRPr="001A5946">
        <w:rPr>
          <w:rFonts w:hint="eastAsia"/>
          <w:i/>
        </w:rPr>
        <w:t>これと</w:t>
      </w:r>
      <w:r w:rsidR="001A5946">
        <w:rPr>
          <w:rFonts w:hint="eastAsia"/>
          <w:i/>
        </w:rPr>
        <w:t>袂</w:t>
      </w:r>
      <w:r w:rsidRPr="001A5946">
        <w:rPr>
          <w:rFonts w:hint="eastAsia"/>
          <w:i/>
        </w:rPr>
        <w:t>を</w:t>
      </w:r>
      <w:r w:rsidR="00994263">
        <w:rPr>
          <w:rFonts w:hint="eastAsia"/>
          <w:i/>
        </w:rPr>
        <w:t>聯て</w:t>
      </w:r>
      <w:r w:rsidRPr="001A5946">
        <w:rPr>
          <w:rFonts w:hint="eastAsia"/>
          <w:i/>
        </w:rPr>
        <w:t>文壇に立っている宙外等の諸家も、</w:t>
      </w:r>
    </w:p>
    <w:p w:rsidR="00994263" w:rsidRDefault="00B936F6" w:rsidP="001A5946">
      <w:pPr>
        <w:pStyle w:val="a3"/>
        <w:spacing w:line="0" w:lineRule="atLeast"/>
        <w:ind w:firstLineChars="200" w:firstLine="560"/>
        <w:rPr>
          <w:i/>
        </w:rPr>
      </w:pPr>
      <w:r w:rsidRPr="001A5946">
        <w:rPr>
          <w:rFonts w:hint="eastAsia"/>
          <w:i/>
        </w:rPr>
        <w:t>「エピゴノイ」たることを免れない。</w:t>
      </w:r>
    </w:p>
    <w:p w:rsidR="00994263" w:rsidRDefault="00B936F6" w:rsidP="001A5946">
      <w:pPr>
        <w:pStyle w:val="a3"/>
        <w:spacing w:line="0" w:lineRule="atLeast"/>
        <w:ind w:firstLineChars="200" w:firstLine="560"/>
        <w:rPr>
          <w:i/>
        </w:rPr>
      </w:pPr>
      <w:r w:rsidRPr="001A5946">
        <w:rPr>
          <w:rFonts w:hint="eastAsia"/>
          <w:i/>
        </w:rPr>
        <w:t>今の文壇は露伴等の時代に比すれば、</w:t>
      </w:r>
    </w:p>
    <w:p w:rsidR="00994263" w:rsidRPr="00994263" w:rsidRDefault="00B936F6" w:rsidP="001A5946">
      <w:pPr>
        <w:pStyle w:val="a3"/>
        <w:spacing w:line="0" w:lineRule="atLeast"/>
        <w:ind w:firstLineChars="200" w:firstLine="560"/>
      </w:pPr>
      <w:r w:rsidRPr="001A5946">
        <w:rPr>
          <w:rFonts w:hint="eastAsia"/>
          <w:i/>
        </w:rPr>
        <w:t>末流時代の文壇だと</w:t>
      </w:r>
      <w:r w:rsidRPr="007519B2">
        <w:rPr>
          <w:rFonts w:hint="eastAsia"/>
          <w:i/>
          <w:color w:val="FF0000"/>
        </w:rPr>
        <w:t>いう</w:t>
      </w:r>
      <w:r w:rsidRPr="001A5946">
        <w:rPr>
          <w:rFonts w:hint="eastAsia"/>
          <w:i/>
        </w:rPr>
        <w:t>のだ。</w:t>
      </w:r>
      <w:r w:rsidR="00994263" w:rsidRPr="00994263">
        <w:rPr>
          <w:rFonts w:hint="eastAsia"/>
        </w:rPr>
        <w:t>以下、省略</w:t>
      </w:r>
    </w:p>
    <w:p w:rsidR="00696E44" w:rsidRDefault="00696E44" w:rsidP="00534300">
      <w:pPr>
        <w:pStyle w:val="a3"/>
        <w:spacing w:line="0" w:lineRule="atLeast"/>
      </w:pPr>
    </w:p>
    <w:p w:rsidR="00994263" w:rsidRDefault="00994263" w:rsidP="00534300">
      <w:pPr>
        <w:pStyle w:val="a3"/>
        <w:spacing w:line="0" w:lineRule="atLeast"/>
      </w:pPr>
      <w:r>
        <w:rPr>
          <w:rFonts w:hint="eastAsia"/>
        </w:rPr>
        <w:t xml:space="preserve">　　</w:t>
      </w:r>
      <w:r w:rsidR="00C2152E">
        <w:rPr>
          <w:rFonts w:hint="eastAsia"/>
        </w:rPr>
        <w:t>「予は敢えて言う」と書く以上、</w:t>
      </w:r>
    </w:p>
    <w:p w:rsidR="00C2152E" w:rsidRDefault="00C2152E" w:rsidP="00534300">
      <w:pPr>
        <w:pStyle w:val="a3"/>
        <w:spacing w:line="0" w:lineRule="atLeast"/>
      </w:pPr>
      <w:r>
        <w:rPr>
          <w:rFonts w:hint="eastAsia"/>
        </w:rPr>
        <w:t xml:space="preserve">　　「末流時代の文壇だと</w:t>
      </w:r>
      <w:r w:rsidRPr="00C2152E">
        <w:rPr>
          <w:rFonts w:hint="eastAsia"/>
          <w:u w:val="single"/>
        </w:rPr>
        <w:t>いうのだ</w:t>
      </w:r>
      <w:r>
        <w:rPr>
          <w:rFonts w:hint="eastAsia"/>
        </w:rPr>
        <w:t>」とせず、</w:t>
      </w:r>
    </w:p>
    <w:p w:rsidR="00C2152E" w:rsidRDefault="00C2152E" w:rsidP="00534300">
      <w:pPr>
        <w:pStyle w:val="a3"/>
        <w:spacing w:line="0" w:lineRule="atLeast"/>
      </w:pPr>
      <w:r>
        <w:rPr>
          <w:rFonts w:hint="eastAsia"/>
        </w:rPr>
        <w:t xml:space="preserve">　　「末流時代の文壇だと</w:t>
      </w:r>
      <w:r w:rsidRPr="0099549A">
        <w:rPr>
          <w:rFonts w:hint="eastAsia"/>
          <w:u w:val="single"/>
        </w:rPr>
        <w:t>言いたい</w:t>
      </w:r>
      <w:r>
        <w:rPr>
          <w:rFonts w:hint="eastAsia"/>
        </w:rPr>
        <w:t>」とし、</w:t>
      </w:r>
    </w:p>
    <w:p w:rsidR="00C2152E" w:rsidRDefault="00C2152E" w:rsidP="00534300">
      <w:pPr>
        <w:pStyle w:val="a3"/>
        <w:spacing w:line="0" w:lineRule="atLeast"/>
      </w:pPr>
      <w:r>
        <w:rPr>
          <w:rFonts w:hint="eastAsia"/>
        </w:rPr>
        <w:t xml:space="preserve">　　「いうのだ」の伝聞調の他者巻き込みを</w:t>
      </w:r>
      <w:r w:rsidR="0099549A">
        <w:rPr>
          <w:rFonts w:hint="eastAsia"/>
        </w:rPr>
        <w:t>やめ、</w:t>
      </w:r>
    </w:p>
    <w:p w:rsidR="00C2152E" w:rsidRDefault="00C2152E" w:rsidP="00534300">
      <w:pPr>
        <w:pStyle w:val="a3"/>
        <w:spacing w:line="0" w:lineRule="atLeast"/>
      </w:pPr>
      <w:r>
        <w:rPr>
          <w:rFonts w:hint="eastAsia"/>
        </w:rPr>
        <w:t xml:space="preserve">　　自己主張を明確にするのが、</w:t>
      </w:r>
    </w:p>
    <w:p w:rsidR="00C2152E" w:rsidRDefault="00C2152E" w:rsidP="00C2152E">
      <w:pPr>
        <w:pStyle w:val="a3"/>
        <w:spacing w:line="0" w:lineRule="atLeast"/>
        <w:ind w:firstLineChars="200" w:firstLine="560"/>
      </w:pPr>
      <w:r>
        <w:rPr>
          <w:rFonts w:hint="eastAsia"/>
        </w:rPr>
        <w:t>ドイツで教育を受けた者の務めである。</w:t>
      </w:r>
    </w:p>
    <w:p w:rsidR="007519B2" w:rsidRDefault="007519B2" w:rsidP="00C2152E">
      <w:pPr>
        <w:pStyle w:val="a3"/>
        <w:spacing w:line="0" w:lineRule="atLeast"/>
        <w:ind w:firstLineChars="200" w:firstLine="560"/>
      </w:pPr>
    </w:p>
    <w:p w:rsidR="007519B2" w:rsidRDefault="009B4A61" w:rsidP="00C2152E">
      <w:pPr>
        <w:pStyle w:val="a3"/>
        <w:spacing w:line="0" w:lineRule="atLeast"/>
        <w:ind w:firstLineChars="200" w:firstLine="560"/>
      </w:pPr>
      <w:r>
        <w:rPr>
          <w:rFonts w:hint="eastAsia"/>
        </w:rPr>
        <w:t>森鴎外は</w:t>
      </w:r>
      <w:r w:rsidR="005C367C">
        <w:rPr>
          <w:rFonts w:hint="eastAsia"/>
        </w:rPr>
        <w:t>独逸留学し、軍医総監も経て、</w:t>
      </w:r>
    </w:p>
    <w:p w:rsidR="005C367C" w:rsidRDefault="005C367C" w:rsidP="00C2152E">
      <w:pPr>
        <w:pStyle w:val="a3"/>
        <w:spacing w:line="0" w:lineRule="atLeast"/>
        <w:ind w:firstLineChars="200" w:firstLine="560"/>
      </w:pPr>
      <w:r>
        <w:rPr>
          <w:rFonts w:hint="eastAsia"/>
        </w:rPr>
        <w:t>数々の小説も記した明治・大正期の逸材である。</w:t>
      </w:r>
    </w:p>
    <w:p w:rsidR="005C367C" w:rsidRDefault="00911B9F" w:rsidP="00C2152E">
      <w:pPr>
        <w:pStyle w:val="a3"/>
        <w:spacing w:line="0" w:lineRule="atLeast"/>
        <w:ind w:firstLineChars="200" w:firstLine="560"/>
      </w:pPr>
      <w:r>
        <w:rPr>
          <w:rFonts w:hint="eastAsia"/>
        </w:rPr>
        <w:t>昨年</w:t>
      </w:r>
      <w:r w:rsidR="004A7565">
        <w:rPr>
          <w:rFonts w:hint="eastAsia"/>
        </w:rPr>
        <w:t>１２月、六甲１５へ「石見・長門・豊前紀行」投稿。</w:t>
      </w:r>
    </w:p>
    <w:p w:rsidR="004A7565" w:rsidRDefault="004A7565" w:rsidP="00C2152E">
      <w:pPr>
        <w:pStyle w:val="a3"/>
        <w:spacing w:line="0" w:lineRule="atLeast"/>
        <w:ind w:firstLineChars="200" w:firstLine="560"/>
      </w:pPr>
      <w:r>
        <w:rPr>
          <w:rFonts w:hint="eastAsia"/>
        </w:rPr>
        <w:t>いつか訪れたい鴎外の生誕地「津和野」へ。</w:t>
      </w:r>
    </w:p>
    <w:p w:rsidR="0010715F" w:rsidRDefault="004A7565" w:rsidP="00C2152E">
      <w:pPr>
        <w:pStyle w:val="a3"/>
        <w:spacing w:line="0" w:lineRule="atLeast"/>
        <w:ind w:firstLineChars="200" w:firstLine="560"/>
      </w:pPr>
      <w:r>
        <w:rPr>
          <w:rFonts w:hint="eastAsia"/>
        </w:rPr>
        <w:t>今も、</w:t>
      </w:r>
      <w:r w:rsidR="0010715F">
        <w:rPr>
          <w:rFonts w:hint="eastAsia"/>
        </w:rPr>
        <w:t>山間に歴史的町並みも温存する。</w:t>
      </w:r>
    </w:p>
    <w:p w:rsidR="00911B9F" w:rsidRDefault="00911B9F" w:rsidP="00C2152E">
      <w:pPr>
        <w:pStyle w:val="a3"/>
        <w:spacing w:line="0" w:lineRule="atLeast"/>
        <w:ind w:firstLineChars="200" w:firstLine="560"/>
      </w:pPr>
    </w:p>
    <w:p w:rsidR="00911B9F" w:rsidRPr="00994263" w:rsidRDefault="00911B9F" w:rsidP="00C2152E">
      <w:pPr>
        <w:pStyle w:val="a3"/>
        <w:spacing w:line="0" w:lineRule="atLeast"/>
        <w:ind w:firstLineChars="200" w:firstLine="560"/>
      </w:pPr>
      <w:r>
        <w:rPr>
          <w:rFonts w:hint="eastAsia"/>
        </w:rPr>
        <w:t>吉井</w:t>
      </w:r>
    </w:p>
    <w:p w:rsidR="00F45729" w:rsidRPr="001A5946" w:rsidRDefault="00F45729" w:rsidP="00534300">
      <w:pPr>
        <w:pStyle w:val="a3"/>
        <w:spacing w:line="0" w:lineRule="atLeast"/>
        <w:rPr>
          <w:i/>
        </w:rPr>
      </w:pPr>
    </w:p>
    <w:sectPr w:rsidR="00F45729" w:rsidRPr="001A5946" w:rsidSect="00673687">
      <w:footerReference w:type="default" r:id="rId8"/>
      <w:pgSz w:w="11906" w:h="16838"/>
      <w:pgMar w:top="1134" w:right="851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A93" w:rsidRDefault="00476A93" w:rsidP="00580FBD">
      <w:pPr>
        <w:spacing w:line="240" w:lineRule="auto"/>
      </w:pPr>
      <w:r>
        <w:separator/>
      </w:r>
    </w:p>
  </w:endnote>
  <w:endnote w:type="continuationSeparator" w:id="0">
    <w:p w:rsidR="00476A93" w:rsidRDefault="00476A93" w:rsidP="00580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046676"/>
      <w:docPartObj>
        <w:docPartGallery w:val="Page Numbers (Bottom of Page)"/>
        <w:docPartUnique/>
      </w:docPartObj>
    </w:sdtPr>
    <w:sdtEndPr/>
    <w:sdtContent>
      <w:p w:rsidR="00580FBD" w:rsidRDefault="00580F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9F" w:rsidRPr="00911B9F">
          <w:rPr>
            <w:noProof/>
            <w:lang w:val="ja-JP"/>
          </w:rPr>
          <w:t>3</w:t>
        </w:r>
        <w:r>
          <w:fldChar w:fldCharType="end"/>
        </w:r>
      </w:p>
    </w:sdtContent>
  </w:sdt>
  <w:p w:rsidR="00580FBD" w:rsidRDefault="00580F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A93" w:rsidRDefault="00476A93" w:rsidP="00580FBD">
      <w:pPr>
        <w:spacing w:line="240" w:lineRule="auto"/>
      </w:pPr>
      <w:r>
        <w:separator/>
      </w:r>
    </w:p>
  </w:footnote>
  <w:footnote w:type="continuationSeparator" w:id="0">
    <w:p w:rsidR="00476A93" w:rsidRDefault="00476A93" w:rsidP="00580F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F5"/>
    <w:rsid w:val="0010715F"/>
    <w:rsid w:val="00197B5F"/>
    <w:rsid w:val="001A5946"/>
    <w:rsid w:val="001E6B92"/>
    <w:rsid w:val="00206890"/>
    <w:rsid w:val="00241E2F"/>
    <w:rsid w:val="00293281"/>
    <w:rsid w:val="002D781A"/>
    <w:rsid w:val="0034526B"/>
    <w:rsid w:val="00476A93"/>
    <w:rsid w:val="004A599E"/>
    <w:rsid w:val="004A7565"/>
    <w:rsid w:val="004D07F5"/>
    <w:rsid w:val="00534300"/>
    <w:rsid w:val="00580FBD"/>
    <w:rsid w:val="005C367C"/>
    <w:rsid w:val="005F7C71"/>
    <w:rsid w:val="00660185"/>
    <w:rsid w:val="00673687"/>
    <w:rsid w:val="00696E44"/>
    <w:rsid w:val="00727DC0"/>
    <w:rsid w:val="007519B2"/>
    <w:rsid w:val="007B3164"/>
    <w:rsid w:val="007B4F22"/>
    <w:rsid w:val="008426A3"/>
    <w:rsid w:val="00852B84"/>
    <w:rsid w:val="008C27F8"/>
    <w:rsid w:val="00911B9F"/>
    <w:rsid w:val="00985307"/>
    <w:rsid w:val="00994263"/>
    <w:rsid w:val="0099549A"/>
    <w:rsid w:val="009B4A61"/>
    <w:rsid w:val="009E0C05"/>
    <w:rsid w:val="00A34642"/>
    <w:rsid w:val="00A70754"/>
    <w:rsid w:val="00AB4657"/>
    <w:rsid w:val="00AF5BD7"/>
    <w:rsid w:val="00B05D7B"/>
    <w:rsid w:val="00B70AEF"/>
    <w:rsid w:val="00B711BE"/>
    <w:rsid w:val="00B936F6"/>
    <w:rsid w:val="00C2152E"/>
    <w:rsid w:val="00CD32E8"/>
    <w:rsid w:val="00D01927"/>
    <w:rsid w:val="00D95B75"/>
    <w:rsid w:val="00DA4D32"/>
    <w:rsid w:val="00DD1E82"/>
    <w:rsid w:val="00E54326"/>
    <w:rsid w:val="00F45729"/>
    <w:rsid w:val="00F86C7E"/>
    <w:rsid w:val="00FD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F58764-514B-4D77-B924-E8F17DC5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英文"/>
    <w:qFormat/>
    <w:rsid w:val="00B70AEF"/>
    <w:pPr>
      <w:widowControl w:val="0"/>
      <w:spacing w:line="0" w:lineRule="atLeast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687"/>
    <w:pPr>
      <w:widowControl w:val="0"/>
    </w:pPr>
    <w:rPr>
      <w:rFonts w:eastAsia="HG丸ｺﾞｼｯｸM-PRO"/>
      <w:sz w:val="28"/>
    </w:rPr>
  </w:style>
  <w:style w:type="paragraph" w:styleId="a4">
    <w:name w:val="Date"/>
    <w:basedOn w:val="a"/>
    <w:next w:val="a"/>
    <w:link w:val="a5"/>
    <w:uiPriority w:val="99"/>
    <w:semiHidden/>
    <w:unhideWhenUsed/>
    <w:rsid w:val="004D07F5"/>
  </w:style>
  <w:style w:type="character" w:customStyle="1" w:styleId="a5">
    <w:name w:val="日付 (文字)"/>
    <w:basedOn w:val="a0"/>
    <w:link w:val="a4"/>
    <w:uiPriority w:val="99"/>
    <w:semiHidden/>
    <w:rsid w:val="004D07F5"/>
    <w:rPr>
      <w:sz w:val="28"/>
    </w:rPr>
  </w:style>
  <w:style w:type="character" w:styleId="a6">
    <w:name w:val="Hyperlink"/>
    <w:basedOn w:val="a0"/>
    <w:uiPriority w:val="99"/>
    <w:unhideWhenUsed/>
    <w:rsid w:val="00727DC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80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0FBD"/>
    <w:rPr>
      <w:sz w:val="28"/>
    </w:rPr>
  </w:style>
  <w:style w:type="paragraph" w:styleId="a9">
    <w:name w:val="footer"/>
    <w:basedOn w:val="a"/>
    <w:link w:val="aa"/>
    <w:uiPriority w:val="99"/>
    <w:unhideWhenUsed/>
    <w:rsid w:val="00580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0FB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ozorashoin.com/title/452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EC330-269A-404F-AF89-260B6545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USER</cp:lastModifiedBy>
  <cp:revision>2</cp:revision>
  <dcterms:created xsi:type="dcterms:W3CDTF">2019-09-19T00:56:00Z</dcterms:created>
  <dcterms:modified xsi:type="dcterms:W3CDTF">2019-09-19T00:56:00Z</dcterms:modified>
</cp:coreProperties>
</file>